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B84" w14:textId="0C5DC4F9" w:rsidR="00450170" w:rsidRPr="00450170" w:rsidRDefault="00450170" w:rsidP="00450170">
      <w:pPr>
        <w:pBdr>
          <w:bottom w:val="single" w:sz="6" w:space="11" w:color="BDD8E9"/>
        </w:pBdr>
        <w:shd w:val="clear" w:color="auto" w:fill="FFFFFF"/>
        <w:spacing w:before="330" w:after="450" w:line="240" w:lineRule="auto"/>
        <w:outlineLvl w:val="0"/>
        <w:rPr>
          <w:rFonts w:ascii="Helvetica" w:eastAsia="Times New Roman" w:hAnsi="Helvetica" w:cs="Helvetica"/>
          <w:color w:val="282828"/>
          <w:kern w:val="36"/>
          <w:sz w:val="48"/>
          <w:szCs w:val="48"/>
          <w:lang w:eastAsia="ru-RU"/>
        </w:rPr>
      </w:pPr>
      <w:r w:rsidRPr="00450170">
        <w:rPr>
          <w:rFonts w:ascii="Helvetica" w:eastAsia="Times New Roman" w:hAnsi="Helvetica" w:cs="Helvetica"/>
          <w:color w:val="282828"/>
          <w:kern w:val="36"/>
          <w:sz w:val="48"/>
          <w:szCs w:val="48"/>
          <w:lang w:eastAsia="ru-RU"/>
        </w:rPr>
        <w:t>Правила записи на первичный прием \ консультацию \ обследование в стоматологической клинике ООО «</w:t>
      </w:r>
      <w:r>
        <w:rPr>
          <w:rFonts w:ascii="Helvetica" w:eastAsia="Times New Roman" w:hAnsi="Helvetica" w:cs="Helvetica"/>
          <w:color w:val="282828"/>
          <w:kern w:val="36"/>
          <w:sz w:val="48"/>
          <w:szCs w:val="48"/>
          <w:lang w:eastAsia="ru-RU"/>
        </w:rPr>
        <w:t>ДОКТОР ДЕНТ</w:t>
      </w:r>
      <w:r w:rsidRPr="00450170">
        <w:rPr>
          <w:rFonts w:ascii="Helvetica" w:eastAsia="Times New Roman" w:hAnsi="Helvetica" w:cs="Helvetica"/>
          <w:color w:val="282828"/>
          <w:kern w:val="36"/>
          <w:sz w:val="48"/>
          <w:szCs w:val="48"/>
          <w:lang w:eastAsia="ru-RU"/>
        </w:rPr>
        <w:t>»</w:t>
      </w:r>
    </w:p>
    <w:p w14:paraId="64AFB6F8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440B3736" w14:textId="1B4442FF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1. личным обращением в регистратуру медицинской организации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 xml:space="preserve"> с 9:00 до 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21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:00-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без выходных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.</w:t>
      </w:r>
    </w:p>
    <w:p w14:paraId="7D51FAC4" w14:textId="070FDDC0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2. с использованием телефонного обращения в медицинскую организацию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 xml:space="preserve"> с 9:00 до 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21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:00-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без выходных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. </w:t>
      </w: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По телефону 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8-81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2 3855555</w:t>
      </w: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;</w:t>
      </w:r>
    </w:p>
    <w:p w14:paraId="4D0E1D79" w14:textId="5C521078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3. с использованием интернет-услуги: запись на сайте ООО «</w:t>
      </w:r>
      <w:r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ДОКТОР ДЕНТ</w:t>
      </w: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»: 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 xml:space="preserve">с 9:00 до 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21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:00-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без выходных</w:t>
      </w: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 круглосуточно.</w:t>
      </w:r>
    </w:p>
    <w:p w14:paraId="318D96EE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1FE3F87D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Регистратор клиники производит запись с учетом пожеланий гражданина в соответствии с расписанием приема врача.</w:t>
      </w:r>
    </w:p>
    <w:p w14:paraId="07C08697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 ФИО; номер полиса ДМС, номер контактного телефона.</w:t>
      </w:r>
    </w:p>
    <w:p w14:paraId="7FF804A7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68D7648A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Гражданин может подать заявку на прием к врачу с помощью интернет. Подача заявки гражданином на прием к врачу в электронном виде с целью получения первичной медицинской помощи может быть выполнена к врачам-стоматологам клиники любого профиля (терапевт, ортопед, хирург). Подача заявки гражданином на прием к врачу в электронном виде возможна к специалисту одного профиля не чаще чем 1 раз в день.</w:t>
      </w:r>
    </w:p>
    <w:p w14:paraId="2A38F54D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 xml:space="preserve"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карта. Далее пациент проходит в стоматологический кабинет для оформления остальной медицинской документации непосредственно к врачу-стоматологу (если была предварительная </w:t>
      </w: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lastRenderedPageBreak/>
        <w:t>запись) или записывается к врачу-стоматологу на удобное для пациента время и день.</w:t>
      </w:r>
    </w:p>
    <w:p w14:paraId="6627456A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Для записи на первичный прием \ консультацию \ обследование при себе иметь:</w:t>
      </w:r>
    </w:p>
    <w:p w14:paraId="0B9EE76D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- паспорт или другой документ, удостоверяющий личность;</w:t>
      </w:r>
    </w:p>
    <w:p w14:paraId="6A20F3FF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- полис добровольного медицинского страхования</w:t>
      </w:r>
    </w:p>
    <w:p w14:paraId="0D3D6EB5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14:paraId="08CCCCE8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Отсутствие полиса добровольного медицинского страхования и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33DD87C5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14:paraId="54AE5FD7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14:paraId="409F9BB0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клиники заблаговременно, желательно не позднее, чем за 8 часов до назначенного времени приема.</w:t>
      </w:r>
    </w:p>
    <w:p w14:paraId="46248DF2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14:paraId="0366630C" w14:textId="77777777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ВНИМАНИЕ!</w:t>
      </w:r>
    </w:p>
    <w:p w14:paraId="09F26694" w14:textId="41FC2CAF" w:rsidR="00450170" w:rsidRPr="00450170" w:rsidRDefault="00450170" w:rsidP="0045017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наш администратор свяжется с Вами за день до даты посещения врача уточнить явку на прием. Если Вы не сможете ответить на наш звонок –просим Вас информировать об изменении в посещении врача в назначенное время по тел. (812) </w:t>
      </w:r>
      <w:r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3855555</w:t>
      </w:r>
      <w:r w:rsidRPr="00450170">
        <w:rPr>
          <w:rFonts w:ascii="Helvetica" w:eastAsia="Times New Roman" w:hAnsi="Helvetica" w:cs="Helvetica"/>
          <w:b/>
          <w:bCs/>
          <w:color w:val="41617A"/>
          <w:sz w:val="24"/>
          <w:szCs w:val="24"/>
          <w:lang w:eastAsia="ru-RU"/>
        </w:rPr>
        <w:t>.</w:t>
      </w:r>
    </w:p>
    <w:p w14:paraId="3355FD7B" w14:textId="77777777" w:rsidR="00450170" w:rsidRPr="00450170" w:rsidRDefault="00450170" w:rsidP="004501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</w:pPr>
      <w:r w:rsidRPr="00450170">
        <w:rPr>
          <w:rFonts w:ascii="Helvetica" w:eastAsia="Times New Roman" w:hAnsi="Helvetica" w:cs="Helvetica"/>
          <w:color w:val="41617A"/>
          <w:sz w:val="24"/>
          <w:szCs w:val="24"/>
          <w:lang w:eastAsia="ru-RU"/>
        </w:rPr>
        <w:t>При возникновении проблем, вопросов и пожеланий по форме записи просим Вас обращаться к администрации клиники в письменном обращении. «Книга заявлений и предложений» находится в регистратуре клиники.</w:t>
      </w:r>
    </w:p>
    <w:p w14:paraId="419224C7" w14:textId="77777777" w:rsidR="00722EBC" w:rsidRDefault="00722EBC"/>
    <w:sectPr w:rsidR="007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0"/>
    <w:rsid w:val="00450170"/>
    <w:rsid w:val="00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5F73"/>
  <w15:chartTrackingRefBased/>
  <w15:docId w15:val="{9478A785-D5E0-4B48-8B2D-A28AA9A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лашков</dc:creator>
  <cp:keywords/>
  <dc:description/>
  <cp:lastModifiedBy>глеб лашков</cp:lastModifiedBy>
  <cp:revision>1</cp:revision>
  <dcterms:created xsi:type="dcterms:W3CDTF">2020-07-12T20:22:00Z</dcterms:created>
  <dcterms:modified xsi:type="dcterms:W3CDTF">2020-07-12T20:24:00Z</dcterms:modified>
</cp:coreProperties>
</file>